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</w:pPr>
      <w:r>
        <w:rPr>
          <w:rFonts w:hint="eastAsia" w:cs="宋体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附件1  </w:t>
      </w: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      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2240" w:firstLineChars="800"/>
        <w:jc w:val="left"/>
      </w:pPr>
      <w:r>
        <w:rPr>
          <w:rFonts w:hint="eastAsia" w:cs="宋体"/>
          <w:color w:val="000000"/>
          <w:spacing w:val="0"/>
          <w:w w:val="100"/>
          <w:position w:val="0"/>
          <w:sz w:val="28"/>
          <w:szCs w:val="28"/>
          <w:lang w:val="en-US" w:eastAsia="zh-CN" w:bidi="zh-TW"/>
        </w:rPr>
        <w:t xml:space="preserve"> </w:t>
      </w:r>
      <w:r>
        <w:rPr>
          <w:color w:val="000000"/>
          <w:spacing w:val="0"/>
          <w:w w:val="100"/>
          <w:position w:val="0"/>
        </w:rPr>
        <w:t>工伤保险定点服务机构申请表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634" w:right="0" w:firstLine="0"/>
        <w:jc w:val="left"/>
        <w:rPr>
          <w:rFonts w:hint="eastAsia" w:eastAsia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8"/>
          <w:szCs w:val="18"/>
          <w:lang w:val="en-US" w:eastAsia="zh-CN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 xml:space="preserve">填报日期： 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 xml:space="preserve">    </w:t>
      </w:r>
      <w:r>
        <w:rPr>
          <w:color w:val="000000"/>
          <w:spacing w:val="0"/>
          <w:w w:val="100"/>
          <w:position w:val="0"/>
          <w:sz w:val="18"/>
          <w:szCs w:val="18"/>
        </w:rPr>
        <w:t>年</w:t>
      </w:r>
      <w:r>
        <w:rPr>
          <w:rFonts w:hint="eastAsia"/>
          <w:color w:val="000000"/>
          <w:spacing w:val="0"/>
          <w:w w:val="100"/>
          <w:position w:val="0"/>
          <w:sz w:val="18"/>
          <w:szCs w:val="18"/>
          <w:lang w:val="en-US" w:eastAsia="zh-CN"/>
        </w:rPr>
        <w:t xml:space="preserve">   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8"/>
          <w:szCs w:val="18"/>
        </w:rPr>
        <w:t>月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8"/>
          <w:szCs w:val="18"/>
          <w:lang w:val="en-US" w:eastAsia="zh-CN"/>
        </w:rPr>
        <w:t xml:space="preserve">   </w:t>
      </w:r>
      <w:r>
        <w:rPr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8"/>
          <w:szCs w:val="18"/>
        </w:rPr>
        <w:t xml:space="preserve"> </w:t>
      </w:r>
      <w:r>
        <w:rPr>
          <w:rFonts w:hint="eastAsia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18"/>
          <w:szCs w:val="18"/>
          <w:lang w:val="en-US" w:eastAsia="zh-CN"/>
        </w:rPr>
        <w:t>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1"/>
        <w:gridCol w:w="806"/>
        <w:gridCol w:w="298"/>
        <w:gridCol w:w="566"/>
        <w:gridCol w:w="605"/>
        <w:gridCol w:w="240"/>
        <w:gridCol w:w="1066"/>
        <w:gridCol w:w="509"/>
        <w:gridCol w:w="518"/>
        <w:gridCol w:w="518"/>
        <w:gridCol w:w="547"/>
        <w:gridCol w:w="1104"/>
        <w:gridCol w:w="1094"/>
        <w:gridCol w:w="111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机构名称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  <w:p>
            <w:pPr>
              <w:bidi w:val="0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</w:pPr>
          </w:p>
          <w:p>
            <w:pPr>
              <w:bidi w:val="0"/>
              <w:jc w:val="center"/>
              <w:rPr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法人代表及 联系电诂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取得执业或 营业许可证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5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机构地址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工伤保险联 系人及电活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医疗、康复 机构额定床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19"/>
                <w:szCs w:val="19"/>
              </w:rPr>
              <w:t>位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医疗、康 复机构类 别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机构性质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①非营利性口营利性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口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②公立□民</w:t>
            </w:r>
            <w:r>
              <w:rPr>
                <w:color w:val="000000"/>
                <w:spacing w:val="0"/>
                <w:w w:val="100"/>
                <w:position w:val="0"/>
                <w:lang w:val="zh-CN" w:eastAsia="zh-CN" w:bidi="zh-CN"/>
              </w:rPr>
              <w:t>营口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医疗、康.复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机构等级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门诊</w:t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1210"/>
                <w:tab w:val="left" w:pos="4128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科室</w:t>
            </w:r>
            <w:r>
              <w:rPr>
                <w:color w:val="000000"/>
                <w:spacing w:val="0"/>
                <w:w w:val="100"/>
                <w:position w:val="0"/>
              </w:rPr>
              <w:t>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个，其中工伤特色科室：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1469"/>
                <w:tab w:val="left" w:pos="3523"/>
                <w:tab w:val="left" w:pos="6086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西药；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种，中成药：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种，中药饮片：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种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住院</w:t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1565"/>
                <w:tab w:val="left" w:pos="5011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病区：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个，其中工伤特色病区：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个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1574"/>
                <w:tab w:val="left" w:pos="5040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床位：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张，其中工伤特色床位：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张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人员（医 疗、康复机构）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临床医师（人数）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注册护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>士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</w:rPr>
              <w:t>: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医技人员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药师（人数）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主任医 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副主任医 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主治医 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住院医师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（人数）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（人数）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西药师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中药师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人员</w:t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293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辅助器具机构技师人数：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申请前费 用情况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260" w:right="0" w:firstLine="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（上年 度）</w:t>
            </w:r>
          </w:p>
        </w:tc>
        <w:tc>
          <w:tcPr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门诊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住院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辅助器具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门诊人次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门诊总费用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（万元）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门诊次均费用 （元）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住院 人次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住院总费用 （万元）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住院次均费用 （元）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人均费用（元）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130"/>
              </w:tabs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总費用：</w:t>
            </w:r>
            <w:r>
              <w:rPr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color w:val="000000"/>
                <w:spacing w:val="0"/>
                <w:w w:val="100"/>
                <w:position w:val="0"/>
              </w:rPr>
              <w:t>万元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申请内容</w:t>
            </w:r>
          </w:p>
        </w:tc>
        <w:tc>
          <w:tcPr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/>
    <w:sectPr>
      <w:footnotePr>
        <w:numFmt w:val="decimal"/>
      </w:footnotePr>
      <w:pgSz w:w="11900" w:h="16840"/>
      <w:pgMar w:top="1522" w:right="1089" w:bottom="1245" w:left="894" w:header="1094" w:footer="817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TEwMmExYzdiMDYxMmVhNmZkNzFhM2E2YjZlOGI0YTEifQ=="/>
  </w:docVars>
  <w:rsids>
    <w:rsidRoot w:val="00000000"/>
    <w:rsid w:val="058F5FE5"/>
    <w:rsid w:val="26777C1C"/>
    <w:rsid w:val="2B03567B"/>
    <w:rsid w:val="44890EE2"/>
    <w:rsid w:val="60962F8A"/>
    <w:rsid w:val="7064403B"/>
    <w:rsid w:val="78B433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2_"/>
    <w:basedOn w:val="3"/>
    <w:link w:val="5"/>
    <w:qFormat/>
    <w:uiPriority w:val="0"/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5">
    <w:name w:val="Body text|2"/>
    <w:basedOn w:val="1"/>
    <w:link w:val="4"/>
    <w:qFormat/>
    <w:uiPriority w:val="0"/>
    <w:pPr>
      <w:widowControl w:val="0"/>
      <w:shd w:val="clear" w:color="auto" w:fill="auto"/>
      <w:spacing w:after="32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character" w:customStyle="1" w:styleId="6">
    <w:name w:val="Body text|3_"/>
    <w:basedOn w:val="3"/>
    <w:link w:val="7"/>
    <w:uiPriority w:val="0"/>
    <w:rPr>
      <w:sz w:val="30"/>
      <w:szCs w:val="30"/>
      <w:u w:val="none"/>
      <w:shd w:val="clear" w:color="auto" w:fill="auto"/>
    </w:rPr>
  </w:style>
  <w:style w:type="paragraph" w:customStyle="1" w:styleId="7">
    <w:name w:val="Body text|3"/>
    <w:basedOn w:val="1"/>
    <w:link w:val="6"/>
    <w:qFormat/>
    <w:uiPriority w:val="0"/>
    <w:pPr>
      <w:widowControl w:val="0"/>
      <w:shd w:val="clear" w:color="auto" w:fill="auto"/>
      <w:spacing w:after="320"/>
    </w:pPr>
    <w:rPr>
      <w:sz w:val="30"/>
      <w:szCs w:val="30"/>
      <w:u w:val="none"/>
      <w:shd w:val="clear" w:color="auto" w:fill="auto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after="160"/>
      <w:jc w:val="center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10">
    <w:name w:val="Table caption|1_"/>
    <w:basedOn w:val="3"/>
    <w:link w:val="11"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1">
    <w:name w:val="Table caption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12">
    <w:name w:val="Other|1_"/>
    <w:basedOn w:val="3"/>
    <w:link w:val="13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3">
    <w:name w:val="Other|1"/>
    <w:basedOn w:val="1"/>
    <w:link w:val="12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340</Words>
  <Characters>340</Characters>
  <TotalTime>1</TotalTime>
  <ScaleCrop>false</ScaleCrop>
  <LinksUpToDate>false</LinksUpToDate>
  <CharactersWithSpaces>389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2022-08-01T03:14:00Z</dcterms:created>
  <dc:creator>ASUS</dc:creator>
  <cp:lastModifiedBy>詹长寅</cp:lastModifiedBy>
  <dcterms:modified xsi:type="dcterms:W3CDTF">2022-08-01T03:25:48Z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C8BCE315210B42CD94F224A82CD4FD8E</vt:lpwstr>
  </property>
</Properties>
</file>