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2020年享受政府特殊津贴推荐人选情况一览表</w:t>
      </w:r>
      <w:bookmarkStart w:id="0" w:name="_GoBack"/>
      <w:bookmarkEnd w:id="0"/>
    </w:p>
    <w:p>
      <w:pPr>
        <w:spacing w:line="560" w:lineRule="exact"/>
        <w:rPr>
          <w:rFonts w:hint="eastAsia" w:ascii="仿宋_GB2312" w:hAnsi="华文中宋"/>
          <w:sz w:val="28"/>
          <w:szCs w:val="28"/>
        </w:rPr>
      </w:pPr>
      <w:r>
        <w:rPr>
          <w:rFonts w:hint="eastAsia" w:ascii="仿宋_GB2312" w:hAnsi="华文中宋"/>
          <w:sz w:val="28"/>
          <w:szCs w:val="28"/>
        </w:rPr>
        <w:t xml:space="preserve"> 推荐单位：（盖章）                  联系人：                  联系电话：</w:t>
      </w:r>
    </w:p>
    <w:tbl>
      <w:tblPr>
        <w:tblStyle w:val="3"/>
        <w:tblW w:w="129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792"/>
        <w:gridCol w:w="698"/>
        <w:gridCol w:w="760"/>
        <w:gridCol w:w="1172"/>
        <w:gridCol w:w="513"/>
        <w:gridCol w:w="705"/>
        <w:gridCol w:w="840"/>
        <w:gridCol w:w="796"/>
        <w:gridCol w:w="1146"/>
        <w:gridCol w:w="659"/>
        <w:gridCol w:w="659"/>
        <w:gridCol w:w="716"/>
        <w:gridCol w:w="705"/>
        <w:gridCol w:w="937"/>
        <w:gridCol w:w="1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序号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申报人选类别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推荐排序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姓</w:t>
            </w:r>
            <w:r>
              <w:rPr>
                <w:rFonts w:ascii="黑体" w:hAnsi="Arial" w:eastAsia="黑体" w:cs="Arial"/>
                <w:kern w:val="0"/>
                <w:sz w:val="22"/>
              </w:rPr>
              <w:t> </w:t>
            </w:r>
            <w:r>
              <w:rPr>
                <w:rFonts w:hint="eastAsia" w:ascii="黑体" w:hAnsi="宋体" w:eastAsia="黑体"/>
                <w:kern w:val="0"/>
                <w:sz w:val="22"/>
              </w:rPr>
              <w:t>名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工</w:t>
            </w:r>
            <w:r>
              <w:rPr>
                <w:rFonts w:ascii="黑体" w:hAnsi="Arial" w:eastAsia="黑体" w:cs="Arial"/>
                <w:kern w:val="0"/>
                <w:sz w:val="22"/>
              </w:rPr>
              <w:t> </w:t>
            </w:r>
            <w:r>
              <w:rPr>
                <w:rFonts w:hint="eastAsia" w:ascii="黑体" w:hAnsi="宋体" w:eastAsia="黑体"/>
                <w:kern w:val="0"/>
                <w:sz w:val="22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单</w:t>
            </w:r>
            <w:r>
              <w:rPr>
                <w:rFonts w:ascii="黑体" w:hAnsi="Arial" w:eastAsia="黑体" w:cs="Arial"/>
                <w:kern w:val="0"/>
                <w:sz w:val="22"/>
              </w:rPr>
              <w:t> </w:t>
            </w:r>
            <w:r>
              <w:rPr>
                <w:rFonts w:hint="eastAsia" w:ascii="黑体" w:hAnsi="宋体" w:eastAsia="黑体"/>
                <w:kern w:val="0"/>
                <w:sz w:val="22"/>
              </w:rPr>
              <w:t>位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出生年月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政治面貌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行政职务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技术职称 （职业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资格）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是否已是省贴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最高学历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毕业学校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从事专业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手机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备注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（百千万人才工程国家级人选、厅级、不占指标推荐）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400" w:lineRule="exact"/>
        <w:ind w:left="1680" w:hanging="1680" w:hangingChars="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填表说明：1、推荐人选类别按“专业技术人才”和“高技能人才”填写；2、推荐排序按推荐人选类别分别排序，不得</w:t>
      </w:r>
    </w:p>
    <w:p>
      <w:pPr>
        <w:pStyle w:val="2"/>
        <w:spacing w:before="0" w:beforeAutospacing="0" w:after="0" w:afterAutospacing="0" w:line="400" w:lineRule="exact"/>
        <w:ind w:firstLine="1680" w:firstLineChars="700"/>
        <w:rPr>
          <w:rFonts w:hint="eastAsia"/>
        </w:rPr>
      </w:pPr>
      <w:r>
        <w:rPr>
          <w:rFonts w:hint="eastAsia" w:ascii="仿宋_GB2312" w:eastAsia="仿宋_GB2312"/>
        </w:rPr>
        <w:t>并列；3、百千万人才工程国家级人选、厅级，以及通知所列不占指标推荐的，请在备注栏分别注明。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7044"/>
    <w:rsid w:val="69C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2020-03-17T08:04:00Z</dcterms:created>
  <dc:creator>子归</dc:creator>
  <cp:lastModifiedBy>子归</cp:lastModifiedBy>
  <dcterms:modified xsi:type="dcterms:W3CDTF">2020-03-17T08:06:05Z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