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AA6BB" w14:textId="77777777" w:rsidR="006A19FC" w:rsidRDefault="00000000">
      <w:pPr>
        <w:pStyle w:val="a4"/>
        <w:spacing w:line="480" w:lineRule="exact"/>
        <w:rPr>
          <w:rFonts w:ascii="仿宋_GB2312" w:eastAsia="仿宋_GB2312" w:hAnsi="华文中宋" w:hint="eastAsia"/>
          <w:spacing w:val="-34"/>
          <w:sz w:val="32"/>
          <w:szCs w:val="32"/>
        </w:rPr>
      </w:pPr>
      <w:r>
        <w:rPr>
          <w:rFonts w:ascii="黑体" w:eastAsia="黑体" w:hAnsi="黑体" w:cs="黑体" w:hint="eastAsia"/>
          <w:sz w:val="32"/>
          <w:szCs w:val="32"/>
        </w:rPr>
        <w:t>附件1：</w:t>
      </w:r>
    </w:p>
    <w:p w14:paraId="691B362A" w14:textId="77777777" w:rsidR="006A19FC" w:rsidRDefault="00000000">
      <w:pPr>
        <w:pStyle w:val="1"/>
        <w:widowControl/>
        <w:shd w:val="clear" w:color="auto" w:fill="FFFFFF"/>
        <w:spacing w:before="0" w:beforeAutospacing="0" w:after="0" w:afterAutospacing="0" w:line="450" w:lineRule="atLeast"/>
        <w:jc w:val="center"/>
        <w:rPr>
          <w:rFonts w:ascii="方正小标宋简体" w:eastAsia="方正小标宋简体" w:hAnsi="方正小标宋简体" w:cs="方正小标宋简体"/>
          <w:b w:val="0"/>
          <w:bCs w:val="0"/>
          <w:kern w:val="2"/>
          <w:sz w:val="44"/>
          <w:szCs w:val="44"/>
        </w:rPr>
      </w:pPr>
      <w:r>
        <w:rPr>
          <w:rFonts w:ascii="方正小标宋简体" w:eastAsia="方正小标宋简体" w:hAnsi="方正小标宋简体" w:cs="方正小标宋简体"/>
          <w:b w:val="0"/>
          <w:bCs w:val="0"/>
          <w:kern w:val="2"/>
          <w:sz w:val="44"/>
          <w:szCs w:val="44"/>
        </w:rPr>
        <w:t>用人单位劳动保障年审材料清单</w:t>
      </w:r>
    </w:p>
    <w:p w14:paraId="53F9C81E" w14:textId="77777777" w:rsidR="006A19FC" w:rsidRDefault="006A19FC">
      <w:pPr>
        <w:pStyle w:val="a4"/>
        <w:spacing w:line="480" w:lineRule="exact"/>
        <w:rPr>
          <w:rFonts w:eastAsia="宋体" w:hAnsi="宋体" w:cs="宋体" w:hint="eastAsia"/>
          <w:b/>
          <w:bCs/>
          <w:spacing w:val="-34"/>
          <w:sz w:val="44"/>
          <w:szCs w:val="44"/>
        </w:rPr>
      </w:pPr>
    </w:p>
    <w:p w14:paraId="307EFF17"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1、企业营业执照或事业单位法人证书复印件；</w:t>
      </w:r>
    </w:p>
    <w:p w14:paraId="130CE72E"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2、用人单位劳动保障规章制度文本；</w:t>
      </w:r>
    </w:p>
    <w:p w14:paraId="710D90AC"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3、花名册、工资发放表、财务报表、会计总账；</w:t>
      </w:r>
    </w:p>
    <w:p w14:paraId="307402D5"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4、当年职工增减变动人员有关材料；</w:t>
      </w:r>
    </w:p>
    <w:p w14:paraId="6D9D7207"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5、职工签订劳动合同书汇总表及样本(1-2)份；</w:t>
      </w:r>
    </w:p>
    <w:p w14:paraId="4C2C6FC7"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6、当年缴纳养老保险、失业保险、工伤保险、女职工生育保险、医疗保险的缴纳凭证复印件；</w:t>
      </w:r>
    </w:p>
    <w:p w14:paraId="5FC8FB3C"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7、专业技术岗位持证上岗凭证及有关材料；</w:t>
      </w:r>
    </w:p>
    <w:p w14:paraId="3C5B13C0"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8、国有企业下岗职工基本生活保障和退休人员生活费的发放以及招收下岗职工是否签订劳动合同的等情况；</w:t>
      </w:r>
    </w:p>
    <w:p w14:paraId="0D117642"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9、女工、未成年工特殊保护及有无使用童工的情况说明；</w:t>
      </w:r>
    </w:p>
    <w:p w14:paraId="71F27CB8"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10、有无收取员工押金、保障金的情况说明；</w:t>
      </w:r>
    </w:p>
    <w:p w14:paraId="7EA78844"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11、其他有关材料。</w:t>
      </w:r>
    </w:p>
    <w:p w14:paraId="7C23886B" w14:textId="77777777" w:rsidR="006A19FC" w:rsidRDefault="006A19FC">
      <w:pPr>
        <w:pStyle w:val="2"/>
        <w:ind w:firstLine="400"/>
      </w:pPr>
    </w:p>
    <w:p w14:paraId="7A356A7A" w14:textId="77777777" w:rsidR="006A19FC" w:rsidRDefault="00000000">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注：1、复印件必须加盖单位盖章；</w:t>
      </w:r>
    </w:p>
    <w:p w14:paraId="6CFADFFC" w14:textId="5D053B73" w:rsidR="006A19FC" w:rsidRDefault="00000000" w:rsidP="00C2001B">
      <w:pPr>
        <w:spacing w:line="540" w:lineRule="exact"/>
        <w:ind w:firstLineChars="400" w:firstLine="1280"/>
      </w:pPr>
      <w:r>
        <w:rPr>
          <w:rFonts w:ascii="仿宋_GB2312" w:eastAsia="仿宋_GB2312" w:hAnsi="仿宋_GB2312" w:cs="仿宋_GB2312" w:hint="eastAsia"/>
          <w:sz w:val="32"/>
          <w:szCs w:val="32"/>
        </w:rPr>
        <w:t>2、不能提供的材料应</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书面解释。</w:t>
      </w:r>
    </w:p>
    <w:sectPr w:rsidR="006A19FC">
      <w:footerReference w:type="default" r:id="rId7"/>
      <w:pgSz w:w="11906" w:h="16838"/>
      <w:pgMar w:top="2098" w:right="1474" w:bottom="1984" w:left="1587" w:header="851" w:footer="992" w:gutter="0"/>
      <w:cols w:space="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6672" w14:textId="77777777" w:rsidR="00C54806" w:rsidRDefault="00C54806">
      <w:r>
        <w:separator/>
      </w:r>
    </w:p>
  </w:endnote>
  <w:endnote w:type="continuationSeparator" w:id="0">
    <w:p w14:paraId="5DEA2DBC" w14:textId="77777777" w:rsidR="00C54806" w:rsidRDefault="00C5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7A1B" w14:textId="77777777" w:rsidR="006A19FC" w:rsidRDefault="00000000">
    <w:pPr>
      <w:pStyle w:val="a5"/>
    </w:pPr>
    <w:r>
      <w:rPr>
        <w:noProof/>
      </w:rPr>
      <mc:AlternateContent>
        <mc:Choice Requires="wps">
          <w:drawing>
            <wp:anchor distT="0" distB="0" distL="114300" distR="114300" simplePos="0" relativeHeight="251659264" behindDoc="0" locked="0" layoutInCell="1" allowOverlap="1" wp14:anchorId="3692807D" wp14:editId="2D5817C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5C587" w14:textId="77777777" w:rsidR="006A19FC" w:rsidRDefault="00000000">
                          <w:pPr>
                            <w:pStyle w:val="a5"/>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92807D"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795C587" w14:textId="77777777" w:rsidR="006A19FC" w:rsidRDefault="00000000">
                    <w:pPr>
                      <w:pStyle w:val="a5"/>
                      <w:rPr>
                        <w:rFonts w:ascii="宋体" w:eastAsia="宋体" w:hAnsi="宋体" w:cs="宋体" w:hint="eastAsia"/>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Pr>
                        <w:rFonts w:ascii="宋体" w:eastAsia="宋体" w:hAnsi="宋体" w:cs="宋体" w:hint="eastAsia"/>
                        <w:sz w:val="24"/>
                        <w:szCs w:val="24"/>
                      </w:rPr>
                      <w:t>1</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A0B8" w14:textId="77777777" w:rsidR="00C54806" w:rsidRDefault="00C54806">
      <w:r>
        <w:separator/>
      </w:r>
    </w:p>
  </w:footnote>
  <w:footnote w:type="continuationSeparator" w:id="0">
    <w:p w14:paraId="6B37F09D" w14:textId="77777777" w:rsidR="00C54806" w:rsidRDefault="00C548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12BC7"/>
    <w:rsid w:val="00071B0C"/>
    <w:rsid w:val="000A6BE0"/>
    <w:rsid w:val="006A19FC"/>
    <w:rsid w:val="009D05F5"/>
    <w:rsid w:val="00C2001B"/>
    <w:rsid w:val="00C54806"/>
    <w:rsid w:val="00FE352D"/>
    <w:rsid w:val="69CE1ED6"/>
    <w:rsid w:val="72B12BC7"/>
    <w:rsid w:val="72D876EE"/>
    <w:rsid w:val="74C95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978426"/>
  <w15:docId w15:val="{4671F199-6FB7-4C22-914F-C7189074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Indent" w:uiPriority="99" w:unhideWhenUsed="1"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Chars="171" w:firstLine="359"/>
    </w:pPr>
    <w:rPr>
      <w:rFonts w:ascii="Calibri" w:eastAsia="宋体" w:hAnsi="Calibri" w:cs="宋体"/>
      <w:kern w:val="0"/>
      <w:sz w:val="20"/>
      <w:szCs w:val="20"/>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paragraph" w:styleId="2">
    <w:name w:val="Body Text First Indent 2"/>
    <w:basedOn w:val="a3"/>
    <w:qFormat/>
    <w:pPr>
      <w:ind w:firstLineChars="200" w:firstLine="420"/>
    </w:pPr>
  </w:style>
  <w:style w:type="character" w:styleId="a8">
    <w:name w:val="Strong"/>
    <w:basedOn w:val="a0"/>
    <w:qFormat/>
    <w:rPr>
      <w:b/>
    </w:rPr>
  </w:style>
  <w:style w:type="character" w:styleId="a9">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李妍</dc:creator>
  <cp:lastModifiedBy>SYK</cp:lastModifiedBy>
  <cp:revision>2</cp:revision>
  <dcterms:created xsi:type="dcterms:W3CDTF">2025-07-18T06:07:00Z</dcterms:created>
  <dcterms:modified xsi:type="dcterms:W3CDTF">2025-07-18T06:07:00Z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1F35B2FC2E394A83A17396EB6C6871F1_13</vt:lpwstr>
  </property>
  <property fmtid="{D5CDD505-2E9C-101B-9397-08002B2CF9AE}" pid="4" name="KSOTemplateDocerSaveRecord">
    <vt:lpwstr>eyJoZGlkIjoiZmQ0MjBmY2NhMTIxYmJmMTY1MDE0MWQ2OGJkODY5NjUiLCJ1c2VySWQiOiIxMTY4NjU1OTcyIn0=</vt:lpwstr>
  </property>
</Properties>
</file>